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1CF7" w:rsidP="00911CF7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ОБАВЕШТЕЊЕ О ПОДНЕТОМ ЗАХТЕВУ ЗА ЗАШТИТУ ПРАВА</w:t>
      </w:r>
    </w:p>
    <w:p w:rsidR="00911CF7" w:rsidRPr="00C23809" w:rsidRDefault="00911CF7" w:rsidP="00C238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C23809">
        <w:rPr>
          <w:rFonts w:ascii="Arial" w:hAnsi="Arial" w:cs="Arial"/>
          <w:sz w:val="20"/>
          <w:szCs w:val="20"/>
          <w:lang/>
        </w:rPr>
        <w:t>Назив наручиоца: Општа болница Лесковац</w:t>
      </w:r>
    </w:p>
    <w:p w:rsidR="00911CF7" w:rsidRPr="00C23809" w:rsidRDefault="00911CF7" w:rsidP="00C238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C23809">
        <w:rPr>
          <w:rFonts w:ascii="Arial" w:hAnsi="Arial" w:cs="Arial"/>
          <w:sz w:val="20"/>
          <w:szCs w:val="20"/>
          <w:lang/>
        </w:rPr>
        <w:t>Адреса наручиоца: ул.Раде Кончара бр.9,16000 Лесковац</w:t>
      </w:r>
    </w:p>
    <w:p w:rsidR="00911CF7" w:rsidRPr="00C23809" w:rsidRDefault="00F02841" w:rsidP="00C238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C23809">
        <w:rPr>
          <w:rFonts w:ascii="Arial" w:hAnsi="Arial" w:cs="Arial"/>
          <w:sz w:val="20"/>
          <w:szCs w:val="20"/>
          <w:lang/>
        </w:rPr>
        <w:t xml:space="preserve">Интернет страница наручиоца: </w:t>
      </w:r>
      <w:hyperlink r:id="rId5" w:history="1">
        <w:r w:rsidRPr="00C23809">
          <w:rPr>
            <w:rStyle w:val="Hyperlink"/>
            <w:rFonts w:ascii="Arial" w:hAnsi="Arial" w:cs="Arial"/>
            <w:sz w:val="20"/>
            <w:szCs w:val="20"/>
            <w:lang/>
          </w:rPr>
          <w:t>www.bolnicaleskovac.org</w:t>
        </w:r>
      </w:hyperlink>
    </w:p>
    <w:p w:rsidR="00F02841" w:rsidRPr="00C23809" w:rsidRDefault="00F02841" w:rsidP="00C238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C23809">
        <w:rPr>
          <w:rFonts w:ascii="Arial" w:hAnsi="Arial" w:cs="Arial"/>
          <w:sz w:val="20"/>
          <w:szCs w:val="20"/>
          <w:lang/>
        </w:rPr>
        <w:t>Врста наручиоца: Здравство</w:t>
      </w:r>
    </w:p>
    <w:p w:rsidR="00F02841" w:rsidRPr="00C23809" w:rsidRDefault="00F02841" w:rsidP="00C238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C23809">
        <w:rPr>
          <w:rFonts w:ascii="Arial" w:hAnsi="Arial" w:cs="Arial"/>
          <w:sz w:val="20"/>
          <w:szCs w:val="20"/>
          <w:lang/>
        </w:rPr>
        <w:t>Врста поступка јавне набавке: отворени поступак,</w:t>
      </w:r>
    </w:p>
    <w:p w:rsidR="00595C73" w:rsidRDefault="00F02841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595C73">
        <w:rPr>
          <w:rFonts w:ascii="Arial" w:hAnsi="Arial" w:cs="Arial"/>
          <w:sz w:val="20"/>
          <w:szCs w:val="20"/>
          <w:lang/>
        </w:rPr>
        <w:t>Врста предмета: добра</w:t>
      </w:r>
    </w:p>
    <w:p w:rsidR="00926776" w:rsidRDefault="00AF14F4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 w:rsidRPr="00595C73">
        <w:rPr>
          <w:rFonts w:ascii="Arial" w:hAnsi="Arial" w:cs="Arial"/>
          <w:sz w:val="20"/>
          <w:szCs w:val="20"/>
          <w:lang/>
        </w:rPr>
        <w:t xml:space="preserve">JН 36/16-О </w:t>
      </w:r>
      <w:r w:rsidR="00926776" w:rsidRPr="00595C73">
        <w:rPr>
          <w:rFonts w:ascii="Arial" w:hAnsi="Arial" w:cs="Arial"/>
          <w:sz w:val="20"/>
          <w:szCs w:val="20"/>
          <w:lang/>
        </w:rPr>
        <w:t>Лабораторијски и трансфузиони материјал за потребе Опште болнице Лесковац</w:t>
      </w:r>
      <w:r w:rsidR="00595C73" w:rsidRPr="00595C73">
        <w:rPr>
          <w:rFonts w:ascii="Arial" w:hAnsi="Arial" w:cs="Arial"/>
          <w:sz w:val="20"/>
          <w:szCs w:val="20"/>
          <w:lang/>
        </w:rPr>
        <w:t>, п</w:t>
      </w:r>
      <w:r w:rsidR="00926776" w:rsidRPr="00595C73">
        <w:rPr>
          <w:rFonts w:ascii="Arial" w:hAnsi="Arial" w:cs="Arial"/>
          <w:sz w:val="20"/>
          <w:szCs w:val="20"/>
          <w:lang/>
        </w:rPr>
        <w:t>артија 18 – Микрокивете за одређивање хемоглобина код давалаца крви на преносном апарату Hemocontrol</w:t>
      </w:r>
      <w:r w:rsidRPr="00595C73">
        <w:rPr>
          <w:rFonts w:ascii="Arial" w:hAnsi="Arial" w:cs="Arial"/>
          <w:sz w:val="20"/>
          <w:szCs w:val="20"/>
          <w:lang/>
        </w:rPr>
        <w:t>, 33140000 –</w:t>
      </w:r>
      <w:r w:rsidR="00C23809" w:rsidRPr="00595C73">
        <w:rPr>
          <w:rFonts w:ascii="Arial" w:hAnsi="Arial" w:cs="Arial"/>
          <w:sz w:val="20"/>
          <w:szCs w:val="20"/>
          <w:lang/>
        </w:rPr>
        <w:t xml:space="preserve"> медицински потрошни материјал</w:t>
      </w:r>
    </w:p>
    <w:p w:rsidR="00595C73" w:rsidRDefault="00595C73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Назив подносиоца захтева за заштиту права: „БОРФ“ д.о.о, Калуђерица, Београд</w:t>
      </w:r>
      <w:r w:rsidR="003C6185">
        <w:rPr>
          <w:rFonts w:ascii="Arial" w:hAnsi="Arial" w:cs="Arial"/>
          <w:sz w:val="20"/>
          <w:szCs w:val="20"/>
          <w:lang/>
        </w:rPr>
        <w:t>, ул.</w:t>
      </w:r>
      <w:r w:rsidR="00C0354A">
        <w:rPr>
          <w:rFonts w:ascii="Arial" w:hAnsi="Arial" w:cs="Arial"/>
          <w:sz w:val="20"/>
          <w:szCs w:val="20"/>
          <w:lang/>
        </w:rPr>
        <w:t>Херцеговачка 5, матични број: 17372297</w:t>
      </w:r>
    </w:p>
    <w:p w:rsidR="00C0354A" w:rsidRDefault="00C0354A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Фаза поступка јавне набавке у којој је поднет захтев за заштиту права: пре истека рока за подношење понуда</w:t>
      </w:r>
    </w:p>
    <w:p w:rsidR="00C0354A" w:rsidRDefault="00C0354A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Лица за контакт: Ана Обрадовић и Соња Савић</w:t>
      </w:r>
    </w:p>
    <w:p w:rsidR="00C0354A" w:rsidRPr="00595C73" w:rsidRDefault="00C0354A" w:rsidP="00911C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Остале информације: Наручилац зауставља даље активности у поступку јавне набавке36/16-</w:t>
      </w:r>
      <w:r w:rsidR="00700AB7">
        <w:rPr>
          <w:rFonts w:ascii="Arial" w:hAnsi="Arial" w:cs="Arial"/>
          <w:sz w:val="20"/>
          <w:szCs w:val="20"/>
          <w:lang/>
        </w:rPr>
        <w:t>О, за партију 18 – Микрокивете за одређивање хемоглобина код давалаца крви на преносном апарату Hemocontrol.</w:t>
      </w:r>
    </w:p>
    <w:p w:rsidR="00926776" w:rsidRPr="00926776" w:rsidRDefault="00926776" w:rsidP="00911CF7">
      <w:pPr>
        <w:jc w:val="both"/>
        <w:rPr>
          <w:rFonts w:ascii="Arial" w:hAnsi="Arial" w:cs="Arial"/>
          <w:sz w:val="20"/>
          <w:szCs w:val="20"/>
          <w:lang/>
        </w:rPr>
      </w:pPr>
    </w:p>
    <w:sectPr w:rsidR="00926776" w:rsidRPr="009267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6E7D"/>
    <w:multiLevelType w:val="hybridMultilevel"/>
    <w:tmpl w:val="8564DF16"/>
    <w:lvl w:ilvl="0" w:tplc="4CD603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CF7"/>
    <w:rsid w:val="003C6185"/>
    <w:rsid w:val="00595C73"/>
    <w:rsid w:val="00700AB7"/>
    <w:rsid w:val="00911CF7"/>
    <w:rsid w:val="00926776"/>
    <w:rsid w:val="00AF14F4"/>
    <w:rsid w:val="00C0354A"/>
    <w:rsid w:val="00C23809"/>
    <w:rsid w:val="00F02841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8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2016-12-22T11:13:00Z</dcterms:created>
  <dcterms:modified xsi:type="dcterms:W3CDTF">2016-12-22T11:13:00Z</dcterms:modified>
</cp:coreProperties>
</file>